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DE49" w14:textId="71B83999" w:rsidR="00D900B0" w:rsidRDefault="00D900B0" w:rsidP="00D900B0">
      <w:r>
        <w:rPr>
          <w:noProof/>
        </w:rPr>
        <w:drawing>
          <wp:inline distT="0" distB="0" distL="0" distR="0" wp14:anchorId="43868A82" wp14:editId="535E6EC5">
            <wp:extent cx="5943600" cy="1782645"/>
            <wp:effectExtent l="0" t="0" r="0" b="0"/>
            <wp:docPr id="919357653" name="Picture 919357653" descr="A picture containing text,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7653" name="Picture 919357653" descr="A picture containing text, person, pers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782645"/>
                    </a:xfrm>
                    <a:prstGeom prst="rect">
                      <a:avLst/>
                    </a:prstGeom>
                  </pic:spPr>
                </pic:pic>
              </a:graphicData>
            </a:graphic>
          </wp:inline>
        </w:drawing>
      </w:r>
    </w:p>
    <w:p w14:paraId="5B00A458" w14:textId="77777777" w:rsidR="00D900B0" w:rsidRDefault="00D900B0" w:rsidP="00D900B0"/>
    <w:p w14:paraId="7C0A680A" w14:textId="2D082B2C" w:rsidR="00D900B0" w:rsidRPr="00D900B0" w:rsidRDefault="00D900B0" w:rsidP="00D900B0">
      <w:pPr>
        <w:rPr>
          <w:rFonts w:ascii="Open Sans" w:hAnsi="Open Sans" w:cs="Open Sans"/>
        </w:rPr>
      </w:pPr>
      <w:r w:rsidRPr="00D900B0">
        <w:rPr>
          <w:rFonts w:ascii="Open Sans" w:hAnsi="Open Sans" w:cs="Open Sans"/>
        </w:rPr>
        <w:t xml:space="preserve">Dear &lt;Patient Name&gt;, </w:t>
      </w:r>
    </w:p>
    <w:p w14:paraId="36463973" w14:textId="77777777" w:rsidR="00D900B0" w:rsidRPr="00D900B0" w:rsidRDefault="00D900B0" w:rsidP="00D900B0">
      <w:pPr>
        <w:rPr>
          <w:rFonts w:ascii="Open Sans" w:hAnsi="Open Sans" w:cs="Open Sans"/>
        </w:rPr>
      </w:pPr>
    </w:p>
    <w:p w14:paraId="3F16C752" w14:textId="77777777" w:rsidR="00D900B0" w:rsidRPr="00D900B0" w:rsidRDefault="00D900B0" w:rsidP="00D900B0">
      <w:pPr>
        <w:rPr>
          <w:rFonts w:ascii="Open Sans" w:hAnsi="Open Sans" w:cs="Open Sans"/>
        </w:rPr>
      </w:pPr>
      <w:r w:rsidRPr="00D900B0">
        <w:rPr>
          <w:rFonts w:ascii="Open Sans" w:hAnsi="Open Sans" w:cs="Open Sans"/>
        </w:rPr>
        <w:t xml:space="preserve">2022 is </w:t>
      </w:r>
      <w:proofErr w:type="gramStart"/>
      <w:r w:rsidRPr="00D900B0">
        <w:rPr>
          <w:rFonts w:ascii="Open Sans" w:hAnsi="Open Sans" w:cs="Open Sans"/>
        </w:rPr>
        <w:t>coming to a close</w:t>
      </w:r>
      <w:proofErr w:type="gramEnd"/>
      <w:r w:rsidRPr="00D900B0">
        <w:rPr>
          <w:rFonts w:ascii="Open Sans" w:hAnsi="Open Sans" w:cs="Open Sans"/>
        </w:rPr>
        <w:t xml:space="preserve"> and we want to remind you to take advantage of any unused insurance benefits. </w:t>
      </w:r>
    </w:p>
    <w:p w14:paraId="67E966C2" w14:textId="77777777" w:rsidR="00D900B0" w:rsidRPr="00D900B0" w:rsidRDefault="00D900B0" w:rsidP="00D900B0">
      <w:pPr>
        <w:rPr>
          <w:rFonts w:ascii="Open Sans" w:hAnsi="Open Sans" w:cs="Open Sans"/>
        </w:rPr>
      </w:pPr>
    </w:p>
    <w:p w14:paraId="001815BE" w14:textId="77777777" w:rsidR="00D900B0" w:rsidRPr="00D900B0" w:rsidRDefault="00D900B0" w:rsidP="00D900B0">
      <w:pPr>
        <w:rPr>
          <w:rFonts w:ascii="Open Sans" w:hAnsi="Open Sans" w:cs="Open Sans"/>
        </w:rPr>
      </w:pPr>
      <w:r w:rsidRPr="00D900B0">
        <w:rPr>
          <w:rFonts w:ascii="Open Sans" w:hAnsi="Open Sans" w:cs="Open Sans"/>
        </w:rPr>
        <w:t xml:space="preserve">Every year at the end of December, your deductible and out of pocket expenses reset, resulting in you paying more in healthcare in the new year. </w:t>
      </w:r>
    </w:p>
    <w:p w14:paraId="3706D7C4" w14:textId="77777777" w:rsidR="00D900B0" w:rsidRPr="00D900B0" w:rsidRDefault="00D900B0" w:rsidP="00D900B0">
      <w:pPr>
        <w:rPr>
          <w:rFonts w:ascii="Open Sans" w:hAnsi="Open Sans" w:cs="Open Sans"/>
        </w:rPr>
      </w:pPr>
    </w:p>
    <w:p w14:paraId="1C904775" w14:textId="77777777" w:rsidR="00D900B0" w:rsidRPr="00D900B0" w:rsidRDefault="00D900B0" w:rsidP="00D900B0">
      <w:pPr>
        <w:rPr>
          <w:rFonts w:ascii="Open Sans" w:hAnsi="Open Sans" w:cs="Open Sans"/>
        </w:rPr>
      </w:pPr>
      <w:r w:rsidRPr="00D900B0">
        <w:rPr>
          <w:rFonts w:ascii="Open Sans" w:hAnsi="Open Sans" w:cs="Open Sans"/>
        </w:rPr>
        <w:t xml:space="preserve">Don’t wait to schedule a </w:t>
      </w:r>
      <w:proofErr w:type="spellStart"/>
      <w:r w:rsidRPr="00D900B0">
        <w:rPr>
          <w:rFonts w:ascii="Open Sans" w:hAnsi="Open Sans" w:cs="Open Sans"/>
        </w:rPr>
        <w:t>NeuroStar</w:t>
      </w:r>
      <w:proofErr w:type="spellEnd"/>
      <w:r w:rsidRPr="00D900B0">
        <w:rPr>
          <w:rFonts w:ascii="Open Sans" w:hAnsi="Open Sans" w:cs="Open Sans"/>
        </w:rPr>
        <w:t xml:space="preserve"> consultation or, if you’re in </w:t>
      </w:r>
      <w:proofErr w:type="spellStart"/>
      <w:r w:rsidRPr="00D900B0">
        <w:rPr>
          <w:rFonts w:ascii="Open Sans" w:hAnsi="Open Sans" w:cs="Open Sans"/>
        </w:rPr>
        <w:t>NeuroStar</w:t>
      </w:r>
      <w:proofErr w:type="spellEnd"/>
      <w:r w:rsidRPr="00D900B0">
        <w:rPr>
          <w:rFonts w:ascii="Open Sans" w:hAnsi="Open Sans" w:cs="Open Sans"/>
        </w:rPr>
        <w:t xml:space="preserve"> treatment, to complete your full course of 36 treatments. </w:t>
      </w:r>
    </w:p>
    <w:p w14:paraId="66121F08" w14:textId="77777777" w:rsidR="00D900B0" w:rsidRPr="00D900B0" w:rsidRDefault="00D900B0" w:rsidP="00D900B0">
      <w:pPr>
        <w:rPr>
          <w:rFonts w:ascii="Open Sans" w:hAnsi="Open Sans" w:cs="Open Sans"/>
        </w:rPr>
      </w:pPr>
    </w:p>
    <w:p w14:paraId="603D5357" w14:textId="77777777" w:rsidR="00D900B0" w:rsidRPr="00D900B0" w:rsidRDefault="00D900B0" w:rsidP="00D900B0">
      <w:pPr>
        <w:rPr>
          <w:rFonts w:ascii="Open Sans" w:hAnsi="Open Sans" w:cs="Open Sans"/>
        </w:rPr>
      </w:pPr>
      <w:r w:rsidRPr="00D900B0">
        <w:rPr>
          <w:rFonts w:ascii="Open Sans" w:hAnsi="Open Sans" w:cs="Open Sans"/>
        </w:rPr>
        <w:t>Do not let cost be a deterrent for taking action to improve your depression. Make the most of your 2022 insurance benefits. Your mental health is important to us. Now is the time to call us to discuss your options.</w:t>
      </w:r>
    </w:p>
    <w:p w14:paraId="2BB31DDA" w14:textId="77777777" w:rsidR="00D900B0" w:rsidRPr="00D900B0" w:rsidRDefault="00D900B0" w:rsidP="00D900B0">
      <w:pPr>
        <w:rPr>
          <w:rFonts w:ascii="Open Sans" w:hAnsi="Open Sans" w:cs="Open Sans"/>
        </w:rPr>
      </w:pPr>
    </w:p>
    <w:p w14:paraId="300A15B3" w14:textId="77777777" w:rsidR="00D900B0" w:rsidRPr="00E11D04" w:rsidRDefault="00D900B0" w:rsidP="00D900B0">
      <w:pPr>
        <w:jc w:val="center"/>
        <w:textAlignment w:val="baseline"/>
        <w:rPr>
          <w:rFonts w:ascii="Arial" w:eastAsia="Times New Roman" w:hAnsi="Arial" w:cs="Arial"/>
        </w:rPr>
      </w:pPr>
      <w:r w:rsidRPr="00E11D04">
        <w:rPr>
          <w:rFonts w:ascii="Arial" w:eastAsia="Times New Roman" w:hAnsi="Arial" w:cs="Arial"/>
          <w:b/>
          <w:bCs/>
          <w:color w:val="000000"/>
        </w:rPr>
        <w:t xml:space="preserve">To schedule, call &lt; </w:t>
      </w:r>
      <w:r>
        <w:rPr>
          <w:rFonts w:ascii="Arial" w:eastAsia="Times New Roman" w:hAnsi="Arial" w:cs="Arial"/>
          <w:b/>
          <w:bCs/>
          <w:color w:val="000000"/>
        </w:rPr>
        <w:t>XXX-</w:t>
      </w:r>
      <w:r w:rsidRPr="00E11D04">
        <w:rPr>
          <w:rFonts w:ascii="Arial" w:eastAsia="Times New Roman" w:hAnsi="Arial" w:cs="Arial"/>
          <w:b/>
          <w:bCs/>
          <w:color w:val="000000"/>
        </w:rPr>
        <w:t>XXX-XXXX&gt;</w:t>
      </w:r>
      <w:r w:rsidRPr="00E11D04">
        <w:rPr>
          <w:rFonts w:ascii="Arial" w:eastAsia="Times New Roman" w:hAnsi="Arial" w:cs="Arial"/>
          <w:color w:val="000000"/>
        </w:rPr>
        <w:t> </w:t>
      </w:r>
    </w:p>
    <w:p w14:paraId="617ABDA4" w14:textId="77777777" w:rsidR="00D900B0" w:rsidRDefault="00D900B0" w:rsidP="00D900B0">
      <w:pPr>
        <w:rPr>
          <w:rFonts w:ascii="Open Sans" w:hAnsi="Open Sans" w:cs="Open Sans"/>
        </w:rPr>
      </w:pPr>
    </w:p>
    <w:p w14:paraId="7CE9924A" w14:textId="6ED7A250" w:rsidR="00D900B0" w:rsidRPr="00D900B0" w:rsidRDefault="00D900B0" w:rsidP="00D900B0">
      <w:pPr>
        <w:rPr>
          <w:rFonts w:ascii="Open Sans" w:hAnsi="Open Sans" w:cs="Open Sans"/>
        </w:rPr>
      </w:pPr>
      <w:r w:rsidRPr="00D900B0">
        <w:rPr>
          <w:rFonts w:ascii="Open Sans" w:hAnsi="Open Sans" w:cs="Open Sans"/>
        </w:rPr>
        <w:t xml:space="preserve">&lt;Practice Name&gt; </w:t>
      </w:r>
    </w:p>
    <w:p w14:paraId="279E0C1B" w14:textId="77777777" w:rsidR="00D900B0" w:rsidRPr="00D900B0" w:rsidRDefault="00D900B0" w:rsidP="00D900B0">
      <w:pPr>
        <w:rPr>
          <w:rFonts w:ascii="Open Sans" w:hAnsi="Open Sans" w:cs="Open Sans"/>
        </w:rPr>
      </w:pPr>
      <w:r w:rsidRPr="00D900B0">
        <w:rPr>
          <w:rFonts w:ascii="Open Sans" w:hAnsi="Open Sans" w:cs="Open Sans"/>
        </w:rPr>
        <w:t xml:space="preserve">&lt;Practice Address / Logo &gt; </w:t>
      </w:r>
    </w:p>
    <w:p w14:paraId="2FD2D3A2" w14:textId="77777777" w:rsidR="00D900B0" w:rsidRPr="00D900B0" w:rsidRDefault="00D900B0" w:rsidP="00D900B0">
      <w:pPr>
        <w:rPr>
          <w:rFonts w:ascii="Open Sans" w:hAnsi="Open Sans" w:cs="Open Sans"/>
          <w:b/>
          <w:bCs/>
        </w:rPr>
      </w:pPr>
    </w:p>
    <w:p w14:paraId="2E632827" w14:textId="77777777" w:rsidR="00D900B0" w:rsidRDefault="00D900B0" w:rsidP="00D900B0">
      <w:pPr>
        <w:rPr>
          <w:rFonts w:ascii="Open Sans" w:hAnsi="Open Sans" w:cs="Open Sans"/>
        </w:rPr>
      </w:pPr>
    </w:p>
    <w:p w14:paraId="460DC24C" w14:textId="0DEF3F7C" w:rsidR="00D900B0" w:rsidRPr="00D900B0" w:rsidRDefault="00D900B0" w:rsidP="00D900B0">
      <w:pPr>
        <w:rPr>
          <w:rFonts w:ascii="Open Sans" w:hAnsi="Open Sans" w:cs="Open Sans"/>
        </w:rPr>
      </w:pPr>
      <w:r w:rsidRPr="00D900B0">
        <w:rPr>
          <w:rFonts w:ascii="Open Sans" w:hAnsi="Open Sans" w:cs="Open Sans"/>
        </w:rPr>
        <w:t>____________</w:t>
      </w:r>
    </w:p>
    <w:p w14:paraId="18E3AC49" w14:textId="06E46FE7" w:rsidR="00D900B0" w:rsidRPr="00D900B0" w:rsidRDefault="00D900B0" w:rsidP="00D900B0">
      <w:pPr>
        <w:rPr>
          <w:rFonts w:ascii="Open Sans" w:hAnsi="Open Sans" w:cs="Open Sans"/>
          <w:sz w:val="14"/>
          <w:szCs w:val="14"/>
        </w:rPr>
      </w:pPr>
      <w:r w:rsidRPr="00D900B0">
        <w:rPr>
          <w:rFonts w:ascii="Open Sans" w:hAnsi="Open Sans" w:cs="Open Sans"/>
          <w:sz w:val="14"/>
          <w:szCs w:val="14"/>
        </w:rPr>
        <w:t xml:space="preserve">The </w:t>
      </w:r>
      <w:proofErr w:type="spellStart"/>
      <w:r w:rsidRPr="00D900B0">
        <w:rPr>
          <w:rFonts w:ascii="Open Sans" w:hAnsi="Open Sans" w:cs="Open Sans"/>
          <w:sz w:val="14"/>
          <w:szCs w:val="14"/>
        </w:rPr>
        <w:t>NeuroStar</w:t>
      </w:r>
      <w:proofErr w:type="spellEnd"/>
      <w:r w:rsidRPr="00D900B0">
        <w:rPr>
          <w:rFonts w:ascii="Open Sans" w:hAnsi="Open Sans" w:cs="Open Sans"/>
          <w:sz w:val="14"/>
          <w:szCs w:val="14"/>
        </w:rPr>
        <w:t xml:space="preserve"> Advanced Therapy System is indicated for the treatment of depressive episodes and for decreasing anxiety symptoms for those who may exhibit comorbid anxiety symptoms in adult patients suffering from Major Depressive Disorder (MDD) and who failed to achieve satisfactory improvement from previous antidepressant medication treatment in the current episode.</w:t>
      </w:r>
    </w:p>
    <w:p w14:paraId="04A5A43F" w14:textId="77777777" w:rsidR="00D900B0" w:rsidRPr="00D900B0" w:rsidRDefault="00D900B0" w:rsidP="00D900B0">
      <w:pPr>
        <w:rPr>
          <w:rFonts w:ascii="Open Sans" w:hAnsi="Open Sans" w:cs="Open Sans"/>
          <w:sz w:val="14"/>
          <w:szCs w:val="14"/>
        </w:rPr>
      </w:pPr>
    </w:p>
    <w:p w14:paraId="71553BB7" w14:textId="619AC89F" w:rsidR="00D900B0" w:rsidRPr="00D900B0" w:rsidRDefault="00D900B0" w:rsidP="00D900B0">
      <w:pPr>
        <w:rPr>
          <w:rFonts w:ascii="Open Sans" w:hAnsi="Open Sans" w:cs="Open Sans"/>
          <w:sz w:val="14"/>
          <w:szCs w:val="14"/>
        </w:rPr>
      </w:pPr>
      <w:r w:rsidRPr="00D900B0">
        <w:rPr>
          <w:rFonts w:ascii="Open Sans" w:hAnsi="Open Sans" w:cs="Open Sans"/>
          <w:sz w:val="14"/>
          <w:szCs w:val="14"/>
        </w:rPr>
        <w:t xml:space="preserve">The </w:t>
      </w:r>
      <w:proofErr w:type="spellStart"/>
      <w:r w:rsidRPr="00D900B0">
        <w:rPr>
          <w:rFonts w:ascii="Open Sans" w:hAnsi="Open Sans" w:cs="Open Sans"/>
          <w:sz w:val="14"/>
          <w:szCs w:val="14"/>
        </w:rPr>
        <w:t>NeuroStar</w:t>
      </w:r>
      <w:proofErr w:type="spellEnd"/>
      <w:r w:rsidRPr="00D900B0">
        <w:rPr>
          <w:rFonts w:ascii="Open Sans" w:hAnsi="Open Sans" w:cs="Open Sans"/>
          <w:sz w:val="14"/>
          <w:szCs w:val="14"/>
        </w:rPr>
        <w:t xml:space="preserve"> Advanced Therapy system is intended to be used as an adjunct for the treatment of adult patients suffering from </w:t>
      </w:r>
      <w:proofErr w:type="gramStart"/>
      <w:r w:rsidRPr="00D900B0">
        <w:rPr>
          <w:rFonts w:ascii="Open Sans" w:hAnsi="Open Sans" w:cs="Open Sans"/>
          <w:sz w:val="14"/>
          <w:szCs w:val="14"/>
        </w:rPr>
        <w:t>Obsessive-Compulsive Disorder</w:t>
      </w:r>
      <w:proofErr w:type="gramEnd"/>
      <w:r w:rsidRPr="00D900B0">
        <w:rPr>
          <w:rFonts w:ascii="Open Sans" w:hAnsi="Open Sans" w:cs="Open Sans"/>
          <w:sz w:val="14"/>
          <w:szCs w:val="14"/>
        </w:rPr>
        <w:t xml:space="preserve"> (OCD).</w:t>
      </w:r>
    </w:p>
    <w:p w14:paraId="0A0F5D66" w14:textId="77777777" w:rsidR="00D900B0" w:rsidRPr="00D900B0" w:rsidRDefault="00D900B0" w:rsidP="00D900B0">
      <w:pPr>
        <w:rPr>
          <w:rFonts w:ascii="Open Sans" w:hAnsi="Open Sans" w:cs="Open Sans"/>
          <w:sz w:val="14"/>
          <w:szCs w:val="14"/>
        </w:rPr>
      </w:pPr>
    </w:p>
    <w:p w14:paraId="6DE0DB75" w14:textId="0A7EB92C" w:rsidR="00D900B0" w:rsidRPr="00D900B0" w:rsidRDefault="00D900B0" w:rsidP="00D900B0">
      <w:pPr>
        <w:rPr>
          <w:rFonts w:ascii="Open Sans" w:hAnsi="Open Sans" w:cs="Open Sans"/>
          <w:sz w:val="14"/>
          <w:szCs w:val="14"/>
        </w:rPr>
      </w:pPr>
      <w:proofErr w:type="spellStart"/>
      <w:r w:rsidRPr="00D900B0">
        <w:rPr>
          <w:rFonts w:ascii="Open Sans" w:hAnsi="Open Sans" w:cs="Open Sans"/>
          <w:sz w:val="14"/>
          <w:szCs w:val="14"/>
        </w:rPr>
        <w:t>NeuroStar</w:t>
      </w:r>
      <w:proofErr w:type="spellEnd"/>
      <w:r w:rsidRPr="00D900B0">
        <w:rPr>
          <w:rFonts w:ascii="Open Sans" w:hAnsi="Open Sans" w:cs="Open Sans"/>
          <w:sz w:val="14"/>
          <w:szCs w:val="14"/>
        </w:rPr>
        <w:t xml:space="preserve"> Advanced Therapy is only available by prescription. A doctor can help decide if </w:t>
      </w:r>
      <w:proofErr w:type="spellStart"/>
      <w:r w:rsidRPr="00D900B0">
        <w:rPr>
          <w:rFonts w:ascii="Open Sans" w:hAnsi="Open Sans" w:cs="Open Sans"/>
          <w:sz w:val="14"/>
          <w:szCs w:val="14"/>
        </w:rPr>
        <w:t>NeuroStar</w:t>
      </w:r>
      <w:proofErr w:type="spellEnd"/>
      <w:r w:rsidRPr="00D900B0">
        <w:rPr>
          <w:rFonts w:ascii="Open Sans" w:hAnsi="Open Sans" w:cs="Open Sans"/>
          <w:sz w:val="14"/>
          <w:szCs w:val="14"/>
        </w:rPr>
        <w:t xml:space="preserve"> Advanced Therapy is right for you. Patients’ results may vary.</w:t>
      </w:r>
    </w:p>
    <w:p w14:paraId="3A92796B" w14:textId="77777777" w:rsidR="00D900B0" w:rsidRPr="00D900B0" w:rsidRDefault="00D900B0" w:rsidP="00D900B0">
      <w:pPr>
        <w:rPr>
          <w:rFonts w:ascii="Open Sans" w:hAnsi="Open Sans" w:cs="Open Sans"/>
          <w:sz w:val="14"/>
          <w:szCs w:val="14"/>
        </w:rPr>
      </w:pPr>
    </w:p>
    <w:p w14:paraId="664FFAA2" w14:textId="77777777" w:rsidR="00D900B0" w:rsidRPr="00D900B0" w:rsidRDefault="00D900B0" w:rsidP="00D900B0">
      <w:pPr>
        <w:rPr>
          <w:rFonts w:ascii="Open Sans" w:hAnsi="Open Sans" w:cs="Open Sans"/>
          <w:sz w:val="14"/>
          <w:szCs w:val="14"/>
        </w:rPr>
      </w:pPr>
      <w:r w:rsidRPr="00D900B0">
        <w:rPr>
          <w:rFonts w:ascii="Open Sans" w:hAnsi="Open Sans" w:cs="Open Sans"/>
          <w:sz w:val="14"/>
          <w:szCs w:val="14"/>
        </w:rPr>
        <w:t>Visit neurostar.com for full safety and prescribing information.</w:t>
      </w:r>
    </w:p>
    <w:p w14:paraId="23E1A5CD" w14:textId="77777777" w:rsidR="00D900B0" w:rsidRDefault="00D900B0" w:rsidP="00D900B0">
      <w:pPr>
        <w:rPr>
          <w:rFonts w:ascii="Open Sans" w:hAnsi="Open Sans" w:cs="Open Sans"/>
          <w:sz w:val="14"/>
          <w:szCs w:val="14"/>
        </w:rPr>
      </w:pPr>
    </w:p>
    <w:p w14:paraId="200B5E40" w14:textId="2048CCB3" w:rsidR="00B76B8D" w:rsidRPr="00D900B0" w:rsidRDefault="00D900B0" w:rsidP="00D900B0">
      <w:pPr>
        <w:rPr>
          <w:rFonts w:ascii="Open Sans" w:hAnsi="Open Sans" w:cs="Open Sans"/>
          <w:sz w:val="14"/>
          <w:szCs w:val="14"/>
        </w:rPr>
      </w:pPr>
      <w:r w:rsidRPr="00D900B0">
        <w:rPr>
          <w:rFonts w:ascii="Open Sans" w:hAnsi="Open Sans" w:cs="Open Sans"/>
          <w:sz w:val="14"/>
          <w:szCs w:val="14"/>
        </w:rPr>
        <w:t>53-55144-001 Rev B</w:t>
      </w:r>
    </w:p>
    <w:sectPr w:rsidR="00B76B8D" w:rsidRPr="00D90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B0"/>
    <w:rsid w:val="00263A8D"/>
    <w:rsid w:val="005A52B2"/>
    <w:rsid w:val="008775C2"/>
    <w:rsid w:val="00B96310"/>
    <w:rsid w:val="00D9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54EAE"/>
  <w15:chartTrackingRefBased/>
  <w15:docId w15:val="{99174C7E-A582-FF41-8E9E-DB7A5835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Bradley</dc:creator>
  <cp:keywords/>
  <dc:description/>
  <cp:lastModifiedBy>Kelly Bradley</cp:lastModifiedBy>
  <cp:revision>1</cp:revision>
  <dcterms:created xsi:type="dcterms:W3CDTF">2022-10-05T19:39:00Z</dcterms:created>
  <dcterms:modified xsi:type="dcterms:W3CDTF">2022-10-05T19:42:00Z</dcterms:modified>
</cp:coreProperties>
</file>